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66" w:rsidRDefault="00AC5CE2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C5CE2">
        <w:rPr>
          <w:rFonts w:ascii="Times New Roman" w:hAnsi="Times New Roman" w:cs="Times New Roman"/>
          <w:b/>
          <w:sz w:val="24"/>
          <w:szCs w:val="24"/>
          <w:lang w:val="fr-FR"/>
        </w:rPr>
        <w:t xml:space="preserve">MINISTÈRE DE L’ENSEIGNEMENT </w:t>
      </w:r>
      <w:r w:rsidR="004978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BURKINA FASO </w:t>
      </w:r>
    </w:p>
    <w:p w:rsidR="00AC5CE2" w:rsidRPr="00AC5CE2" w:rsidRDefault="00AC5CE2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C5CE2">
        <w:rPr>
          <w:rFonts w:ascii="Times New Roman" w:hAnsi="Times New Roman" w:cs="Times New Roman"/>
          <w:b/>
          <w:sz w:val="24"/>
          <w:szCs w:val="24"/>
          <w:lang w:val="fr-FR"/>
        </w:rPr>
        <w:t>SUPÉRIEUR, DE LA RECHERCHE</w:t>
      </w:r>
      <w:r w:rsidR="004978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⃰ ⃰ ⃰ ⃰ ⃰ ⃰ ⃰ ⃰ ⃰⃰ ⃰ ⃰ ⃰ ⃰</w:t>
      </w:r>
    </w:p>
    <w:p w:rsidR="00AC5CE2" w:rsidRPr="00497866" w:rsidRDefault="00497866" w:rsidP="00AC5C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SCIENTIFIQUE ET DE L’INNOVATION                                             </w:t>
      </w:r>
      <w:r w:rsidRPr="0049786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Unité-Progrès-Justice   </w:t>
      </w:r>
    </w:p>
    <w:p w:rsidR="00D13F93" w:rsidRPr="00AC5CE2" w:rsidRDefault="00D13F93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="0049786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</w:t>
      </w:r>
    </w:p>
    <w:p w:rsidR="00AC5CE2" w:rsidRDefault="00AC5CE2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------------ </w:t>
      </w:r>
    </w:p>
    <w:p w:rsidR="00AC5CE2" w:rsidRDefault="00AC5CE2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SECRÉTARIAT GÉNÉRAL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-------------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CENTRE NATIONAL DE L’INFORMATION,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 L’ORIENTATION SCOLAIRE ET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PROFESSIONNELLE, ET DES BOURSES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----------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DIRECTION DE L’INFORMATION, </w:t>
      </w:r>
    </w:p>
    <w:p w:rsidR="00497866" w:rsidRDefault="00497866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 L’ORIENTATION SCOLAIRE ET</w:t>
      </w:r>
    </w:p>
    <w:p w:rsidR="000A755B" w:rsidRDefault="000A755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PROFESSIONNELLE</w:t>
      </w:r>
    </w:p>
    <w:p w:rsidR="00EB4C9B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B4C9B" w:rsidRPr="00AC5CE2" w:rsidRDefault="00EB4C9B" w:rsidP="00AC5CE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709D0" w:rsidRPr="00155156" w:rsidRDefault="00097398" w:rsidP="009321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r w:rsidRPr="00155156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Rapport </w:t>
      </w:r>
      <w:r w:rsidR="00155156" w:rsidRPr="00155156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d</w:t>
      </w:r>
      <w:r w:rsidR="007C7765" w:rsidRPr="00155156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e la </w:t>
      </w:r>
      <w:r w:rsidRPr="00155156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formation</w:t>
      </w:r>
      <w:r w:rsidR="007C7765" w:rsidRPr="00155156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sur la gestion des sites web</w:t>
      </w:r>
    </w:p>
    <w:p w:rsidR="008A09B9" w:rsidRDefault="00FA750D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038F6" w:rsidRPr="005038F6">
        <w:rPr>
          <w:rFonts w:ascii="Times New Roman" w:hAnsi="Times New Roman" w:cs="Times New Roman"/>
          <w:sz w:val="24"/>
          <w:szCs w:val="24"/>
          <w:lang w:val="fr-FR"/>
        </w:rPr>
        <w:t>es 17 et 18 Avril</w:t>
      </w:r>
      <w:r w:rsidR="006068C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 xml:space="preserve"> nous </w:t>
      </w:r>
      <w:r w:rsidR="00764AA0">
        <w:rPr>
          <w:rFonts w:ascii="Times New Roman" w:hAnsi="Times New Roman" w:cs="Times New Roman"/>
          <w:sz w:val="24"/>
          <w:szCs w:val="24"/>
          <w:lang w:val="fr-FR"/>
        </w:rPr>
        <w:t xml:space="preserve">avons 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>participé à</w:t>
      </w:r>
      <w:r w:rsidR="005038F6" w:rsidRPr="005038F6">
        <w:rPr>
          <w:rFonts w:ascii="Times New Roman" w:hAnsi="Times New Roman" w:cs="Times New Roman"/>
          <w:sz w:val="24"/>
          <w:szCs w:val="24"/>
          <w:lang w:val="fr-FR"/>
        </w:rPr>
        <w:t xml:space="preserve"> une formatio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>n sur la gestion des sites web</w:t>
      </w:r>
      <w:r w:rsidR="005038F6">
        <w:rPr>
          <w:rFonts w:ascii="Times New Roman" w:hAnsi="Times New Roman" w:cs="Times New Roman"/>
          <w:sz w:val="24"/>
          <w:szCs w:val="24"/>
          <w:lang w:val="fr-FR"/>
        </w:rPr>
        <w:t xml:space="preserve"> à l’hôtel Ramadan. Cette formation organisée par le </w:t>
      </w:r>
      <w:r w:rsidR="0093215C">
        <w:rPr>
          <w:rFonts w:ascii="Times New Roman" w:hAnsi="Times New Roman" w:cs="Times New Roman"/>
          <w:sz w:val="24"/>
          <w:szCs w:val="24"/>
          <w:lang w:val="fr-FR"/>
        </w:rPr>
        <w:t>SIG (Service</w:t>
      </w:r>
      <w:r w:rsidR="005038F6">
        <w:rPr>
          <w:rFonts w:ascii="Times New Roman" w:hAnsi="Times New Roman" w:cs="Times New Roman"/>
          <w:sz w:val="24"/>
          <w:szCs w:val="24"/>
          <w:lang w:val="fr-FR"/>
        </w:rPr>
        <w:t xml:space="preserve"> d’Information du Gouvernement) en</w:t>
      </w:r>
      <w:r w:rsidR="00171327">
        <w:rPr>
          <w:rFonts w:ascii="Times New Roman" w:hAnsi="Times New Roman" w:cs="Times New Roman"/>
          <w:sz w:val="24"/>
          <w:szCs w:val="24"/>
          <w:lang w:val="fr-FR"/>
        </w:rPr>
        <w:t xml:space="preserve"> collaboration avec l’ANPTIC</w:t>
      </w:r>
      <w:r w:rsidR="003831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1327">
        <w:rPr>
          <w:rFonts w:ascii="Times New Roman" w:hAnsi="Times New Roman" w:cs="Times New Roman"/>
          <w:sz w:val="24"/>
          <w:szCs w:val="24"/>
          <w:lang w:val="fr-FR"/>
        </w:rPr>
        <w:t xml:space="preserve">entre dans le cadre </w:t>
      </w:r>
      <w:r w:rsidR="007966A8">
        <w:rPr>
          <w:rFonts w:ascii="Times New Roman" w:hAnsi="Times New Roman" w:cs="Times New Roman"/>
          <w:sz w:val="24"/>
          <w:szCs w:val="24"/>
          <w:lang w:val="fr-FR"/>
        </w:rPr>
        <w:t xml:space="preserve">de la réalisation </w:t>
      </w:r>
      <w:r w:rsidR="00171327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6A6506">
        <w:rPr>
          <w:rFonts w:ascii="Times New Roman" w:hAnsi="Times New Roman" w:cs="Times New Roman"/>
          <w:sz w:val="24"/>
          <w:szCs w:val="24"/>
          <w:lang w:val="fr-FR"/>
        </w:rPr>
        <w:t xml:space="preserve"> quatrième projet </w:t>
      </w:r>
      <w:proofErr w:type="gramStart"/>
      <w:r w:rsidR="006A6506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717755">
        <w:rPr>
          <w:rFonts w:ascii="Times New Roman" w:hAnsi="Times New Roman" w:cs="Times New Roman"/>
          <w:sz w:val="24"/>
          <w:szCs w:val="24"/>
          <w:lang w:val="fr-FR"/>
        </w:rPr>
        <w:t xml:space="preserve"> E-Burkina</w:t>
      </w:r>
      <w:proofErr w:type="gramEnd"/>
      <w:r w:rsidR="00717755">
        <w:rPr>
          <w:rFonts w:ascii="Times New Roman" w:hAnsi="Times New Roman" w:cs="Times New Roman"/>
          <w:sz w:val="24"/>
          <w:szCs w:val="24"/>
          <w:lang w:val="fr-FR"/>
        </w:rPr>
        <w:t xml:space="preserve"> intitulé la refonte des sites. </w:t>
      </w:r>
      <w:r w:rsidR="006B0040">
        <w:rPr>
          <w:rFonts w:ascii="Times New Roman" w:hAnsi="Times New Roman" w:cs="Times New Roman"/>
          <w:sz w:val="24"/>
          <w:szCs w:val="24"/>
          <w:lang w:val="fr-FR"/>
        </w:rPr>
        <w:t xml:space="preserve">Elle a concerné tous les ministères et institutions de l’État burkinabè. 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CD7AE6">
        <w:rPr>
          <w:rFonts w:ascii="Times New Roman" w:hAnsi="Times New Roman" w:cs="Times New Roman"/>
          <w:sz w:val="24"/>
          <w:szCs w:val="24"/>
          <w:lang w:val="fr-FR"/>
        </w:rPr>
        <w:t>objectif de ce projet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 xml:space="preserve"> est d’harmoniser les sites web des ministères et des institutions burkinabè afin qu’ils soient</w:t>
      </w:r>
      <w:r w:rsidR="00764AA0">
        <w:rPr>
          <w:rFonts w:ascii="Times New Roman" w:hAnsi="Times New Roman" w:cs="Times New Roman"/>
          <w:sz w:val="24"/>
          <w:szCs w:val="24"/>
          <w:lang w:val="fr-FR"/>
        </w:rPr>
        <w:t xml:space="preserve"> identifiables</w:t>
      </w:r>
      <w:r w:rsidR="004F17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55574">
        <w:rPr>
          <w:rFonts w:ascii="Times New Roman" w:hAnsi="Times New Roman" w:cs="Times New Roman"/>
          <w:sz w:val="24"/>
          <w:szCs w:val="24"/>
          <w:lang w:val="fr-FR"/>
        </w:rPr>
        <w:t>C’est parallèlement à ce projet de refonte des sites que cette formation a été organisée à l’endroit des responsables de services de communication</w:t>
      </w:r>
      <w:r w:rsidR="006068C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55574">
        <w:rPr>
          <w:rFonts w:ascii="Times New Roman" w:hAnsi="Times New Roman" w:cs="Times New Roman"/>
          <w:sz w:val="24"/>
          <w:szCs w:val="24"/>
          <w:lang w:val="fr-FR"/>
        </w:rPr>
        <w:t xml:space="preserve"> en vue de </w:t>
      </w:r>
      <w:r w:rsidR="00F5557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leur permettre de mieux gérer ces sites. </w:t>
      </w:r>
      <w:r w:rsidR="00EB19A8">
        <w:rPr>
          <w:rFonts w:ascii="Times New Roman" w:hAnsi="Times New Roman" w:cs="Times New Roman"/>
          <w:sz w:val="24"/>
          <w:szCs w:val="24"/>
          <w:lang w:val="fr-FR"/>
        </w:rPr>
        <w:t>La formation assurée par le cabinet Switch-maker a été axée sur</w:t>
      </w:r>
      <w:r w:rsidR="00126D33">
        <w:rPr>
          <w:rFonts w:ascii="Times New Roman" w:hAnsi="Times New Roman" w:cs="Times New Roman"/>
          <w:sz w:val="24"/>
          <w:szCs w:val="24"/>
          <w:lang w:val="fr-FR"/>
        </w:rPr>
        <w:t xml:space="preserve"> deux points : la présentation théorique et la </w:t>
      </w:r>
      <w:r w:rsidR="006B0040">
        <w:rPr>
          <w:rFonts w:ascii="Times New Roman" w:hAnsi="Times New Roman" w:cs="Times New Roman"/>
          <w:sz w:val="24"/>
          <w:szCs w:val="24"/>
          <w:lang w:val="fr-FR"/>
        </w:rPr>
        <w:t xml:space="preserve">phase </w:t>
      </w:r>
      <w:r w:rsidR="00126D33">
        <w:rPr>
          <w:rFonts w:ascii="Times New Roman" w:hAnsi="Times New Roman" w:cs="Times New Roman"/>
          <w:sz w:val="24"/>
          <w:szCs w:val="24"/>
          <w:lang w:val="fr-FR"/>
        </w:rPr>
        <w:t>pratique.</w:t>
      </w:r>
    </w:p>
    <w:p w:rsidR="006068C0" w:rsidRDefault="00213334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présentation</w:t>
      </w:r>
      <w:r w:rsidR="008B79E8">
        <w:rPr>
          <w:rFonts w:ascii="Times New Roman" w:hAnsi="Times New Roman" w:cs="Times New Roman"/>
          <w:sz w:val="24"/>
          <w:szCs w:val="24"/>
          <w:lang w:val="fr-FR"/>
        </w:rPr>
        <w:t xml:space="preserve"> théorique a </w:t>
      </w:r>
      <w:r w:rsidR="003F300A">
        <w:rPr>
          <w:rFonts w:ascii="Times New Roman" w:hAnsi="Times New Roman" w:cs="Times New Roman"/>
          <w:sz w:val="24"/>
          <w:szCs w:val="24"/>
          <w:lang w:val="fr-FR"/>
        </w:rPr>
        <w:t>consisté en</w:t>
      </w:r>
      <w:r w:rsidR="008B79E8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3F300A">
        <w:rPr>
          <w:rFonts w:ascii="Times New Roman" w:hAnsi="Times New Roman" w:cs="Times New Roman"/>
          <w:sz w:val="24"/>
          <w:szCs w:val="24"/>
          <w:lang w:val="fr-FR"/>
        </w:rPr>
        <w:t xml:space="preserve"> présentation des outils qui permettent d’administrer les sites. </w:t>
      </w:r>
    </w:p>
    <w:p w:rsidR="003F300A" w:rsidRDefault="003F300A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Ainsi</w:t>
      </w:r>
      <w:r w:rsidR="006068C0">
        <w:rPr>
          <w:rFonts w:ascii="Times New Roman" w:hAnsi="Times New Roman" w:cs="Times New Roman"/>
          <w:sz w:val="24"/>
          <w:szCs w:val="24"/>
          <w:lang w:val="fr-FR"/>
        </w:rPr>
        <w:t xml:space="preserve">, le premier outil, </w:t>
      </w:r>
      <w:r w:rsidR="004403C0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6068C0">
        <w:rPr>
          <w:rFonts w:ascii="Times New Roman" w:hAnsi="Times New Roman" w:cs="Times New Roman"/>
          <w:sz w:val="24"/>
          <w:szCs w:val="24"/>
          <w:lang w:val="fr-FR"/>
        </w:rPr>
        <w:t>CMS TYPO3,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un système de gestion des contenus. Ce système garantit la qualité du code et la sécurité des sites ; c’est la raison pour laquelle </w:t>
      </w:r>
      <w:r w:rsidR="00791BFF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>
        <w:rPr>
          <w:rFonts w:ascii="Times New Roman" w:hAnsi="Times New Roman" w:cs="Times New Roman"/>
          <w:sz w:val="24"/>
          <w:szCs w:val="24"/>
          <w:lang w:val="fr-FR"/>
        </w:rPr>
        <w:t>a été choisi pa</w:t>
      </w:r>
      <w:r w:rsidR="001D632C">
        <w:rPr>
          <w:rFonts w:ascii="Times New Roman" w:hAnsi="Times New Roman" w:cs="Times New Roman"/>
          <w:sz w:val="24"/>
          <w:szCs w:val="24"/>
          <w:lang w:val="fr-FR"/>
        </w:rPr>
        <w:t>r les formateurs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403C0" w:rsidRDefault="004403C0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second outil </w:t>
      </w:r>
      <w:r w:rsidR="007C7CC4">
        <w:rPr>
          <w:rFonts w:ascii="Times New Roman" w:hAnsi="Times New Roman" w:cs="Times New Roman"/>
          <w:sz w:val="24"/>
          <w:szCs w:val="24"/>
          <w:lang w:val="fr-FR"/>
        </w:rPr>
        <w:t xml:space="preserve">de ce point était le "back office". </w:t>
      </w:r>
      <w:r w:rsidR="001A2BE9">
        <w:rPr>
          <w:rFonts w:ascii="Times New Roman" w:hAnsi="Times New Roman" w:cs="Times New Roman"/>
          <w:sz w:val="24"/>
          <w:szCs w:val="24"/>
          <w:lang w:val="fr-FR"/>
        </w:rPr>
        <w:t>Le "back office"</w:t>
      </w:r>
      <w:r w:rsidR="000F530C">
        <w:rPr>
          <w:rFonts w:ascii="Times New Roman" w:hAnsi="Times New Roman" w:cs="Times New Roman"/>
          <w:sz w:val="24"/>
          <w:szCs w:val="24"/>
          <w:lang w:val="fr-FR"/>
        </w:rPr>
        <w:t xml:space="preserve"> est l’outil où est administré le site web. Il permet de mettre du contenu sur le site, de modifier le contenu ; etc. </w:t>
      </w:r>
    </w:p>
    <w:p w:rsidR="00771E76" w:rsidRDefault="00717755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seconde partie de la formation étant pratique, un travail préalable a été effectué sur tous les sites afin de permettre aux participants d’accéder au "back office "de leur site pour s’exercer.</w:t>
      </w:r>
    </w:p>
    <w:p w:rsidR="003F0369" w:rsidRDefault="00771E76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ce faire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E03A0">
        <w:rPr>
          <w:rFonts w:ascii="Times New Roman" w:hAnsi="Times New Roman" w:cs="Times New Roman"/>
          <w:sz w:val="24"/>
          <w:szCs w:val="24"/>
          <w:lang w:val="fr-FR"/>
        </w:rPr>
        <w:t xml:space="preserve"> un code 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 xml:space="preserve">provisoire </w:t>
      </w:r>
      <w:r w:rsidR="00EE03A0">
        <w:rPr>
          <w:rFonts w:ascii="Times New Roman" w:hAnsi="Times New Roman" w:cs="Times New Roman"/>
          <w:sz w:val="24"/>
          <w:szCs w:val="24"/>
          <w:lang w:val="fr-FR"/>
        </w:rPr>
        <w:t>a été conçu pour chaq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>ue site.</w:t>
      </w:r>
      <w:r w:rsidR="007065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E03A0">
        <w:rPr>
          <w:rFonts w:ascii="Times New Roman" w:hAnsi="Times New Roman" w:cs="Times New Roman"/>
          <w:sz w:val="24"/>
          <w:szCs w:val="24"/>
          <w:lang w:val="fr-FR"/>
        </w:rPr>
        <w:t xml:space="preserve">Le code 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 xml:space="preserve">provisoire </w:t>
      </w:r>
      <w:r w:rsidR="00EE03A0">
        <w:rPr>
          <w:rFonts w:ascii="Times New Roman" w:hAnsi="Times New Roman" w:cs="Times New Roman"/>
          <w:sz w:val="24"/>
          <w:szCs w:val="24"/>
          <w:lang w:val="fr-FR"/>
        </w:rPr>
        <w:t xml:space="preserve">du CIOSPB était </w:t>
      </w:r>
      <w:proofErr w:type="gramStart"/>
      <w:r w:rsidR="00EE03A0">
        <w:rPr>
          <w:rFonts w:ascii="Times New Roman" w:hAnsi="Times New Roman" w:cs="Times New Roman"/>
          <w:sz w:val="24"/>
          <w:szCs w:val="24"/>
          <w:lang w:val="fr-FR"/>
        </w:rPr>
        <w:t xml:space="preserve">18.130.226.17 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  <w:r w:rsidR="006051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12B7">
        <w:rPr>
          <w:rFonts w:ascii="Times New Roman" w:hAnsi="Times New Roman" w:cs="Times New Roman"/>
          <w:sz w:val="24"/>
          <w:szCs w:val="24"/>
          <w:lang w:val="fr-FR"/>
        </w:rPr>
        <w:t xml:space="preserve">En ce qui concerne le CIOSPB, ce travail </w:t>
      </w:r>
      <w:r w:rsidR="003F0369">
        <w:rPr>
          <w:rFonts w:ascii="Times New Roman" w:hAnsi="Times New Roman" w:cs="Times New Roman"/>
          <w:sz w:val="24"/>
          <w:szCs w:val="24"/>
          <w:lang w:val="fr-FR"/>
        </w:rPr>
        <w:t>préalable a été effectué sur l’ancien site, le nouveau n’étant pas disponible. C’est donc sur l’ancien site du CIOSPB que nous avons travaillé (</w:t>
      </w:r>
      <w:proofErr w:type="spellStart"/>
      <w:r w:rsidR="003F0369">
        <w:rPr>
          <w:rFonts w:ascii="Times New Roman" w:hAnsi="Times New Roman" w:cs="Times New Roman"/>
          <w:sz w:val="24"/>
          <w:szCs w:val="24"/>
          <w:lang w:val="fr-FR"/>
        </w:rPr>
        <w:t>https</w:t>
      </w:r>
      <w:proofErr w:type="spellEnd"/>
      <w:r w:rsidR="003F0369">
        <w:rPr>
          <w:rFonts w:ascii="Times New Roman" w:hAnsi="Times New Roman" w:cs="Times New Roman"/>
          <w:sz w:val="24"/>
          <w:szCs w:val="24"/>
          <w:lang w:val="fr-FR"/>
        </w:rPr>
        <w:t>//www/CIOSPB/). La plus grande partie de la refonte devant s’</w:t>
      </w:r>
      <w:r w:rsidR="00114AE8">
        <w:rPr>
          <w:rFonts w:ascii="Times New Roman" w:hAnsi="Times New Roman" w:cs="Times New Roman"/>
          <w:sz w:val="24"/>
          <w:szCs w:val="24"/>
          <w:lang w:val="fr-FR"/>
        </w:rPr>
        <w:t>effectuer</w:t>
      </w:r>
      <w:r w:rsidR="003F0369">
        <w:rPr>
          <w:rFonts w:ascii="Times New Roman" w:hAnsi="Times New Roman" w:cs="Times New Roman"/>
          <w:sz w:val="24"/>
          <w:szCs w:val="24"/>
          <w:lang w:val="fr-FR"/>
        </w:rPr>
        <w:t xml:space="preserve"> après la formation, nous avons transmis à l’équipe des formateurs le lien du site actuel du CIOSPB (</w:t>
      </w:r>
      <w:hyperlink r:id="rId4" w:history="1">
        <w:r w:rsidR="003F0369" w:rsidRPr="00D751B3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https://maamzaka.com/ciospb/</w:t>
        </w:r>
      </w:hyperlink>
      <w:r w:rsidR="00114AE8">
        <w:rPr>
          <w:rStyle w:val="Lienhypertexte"/>
          <w:rFonts w:ascii="Times New Roman" w:hAnsi="Times New Roman" w:cs="Times New Roman"/>
          <w:sz w:val="24"/>
          <w:szCs w:val="24"/>
          <w:lang w:val="fr-FR"/>
        </w:rPr>
        <w:t>)</w:t>
      </w:r>
      <w:r w:rsidR="003F0369">
        <w:rPr>
          <w:rStyle w:val="Lienhypertexte"/>
          <w:rFonts w:ascii="Times New Roman" w:hAnsi="Times New Roman" w:cs="Times New Roman"/>
          <w:sz w:val="24"/>
          <w:szCs w:val="24"/>
          <w:lang w:val="fr-FR"/>
        </w:rPr>
        <w:t>.</w:t>
      </w:r>
      <w:r w:rsidR="003F03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02AE">
        <w:rPr>
          <w:rFonts w:ascii="Times New Roman" w:hAnsi="Times New Roman" w:cs="Times New Roman"/>
          <w:sz w:val="24"/>
          <w:szCs w:val="24"/>
          <w:lang w:val="fr-FR"/>
        </w:rPr>
        <w:t>C’est donc sur l’actuel site que le travail sera fait.</w:t>
      </w:r>
      <w:r w:rsidR="00706528">
        <w:rPr>
          <w:rFonts w:ascii="Times New Roman" w:hAnsi="Times New Roman" w:cs="Times New Roman"/>
          <w:sz w:val="24"/>
          <w:szCs w:val="24"/>
          <w:lang w:val="fr-FR"/>
        </w:rPr>
        <w:t xml:space="preserve"> Nous pourrons accéder à not</w:t>
      </w:r>
      <w:r w:rsidR="005C14FA">
        <w:rPr>
          <w:rFonts w:ascii="Times New Roman" w:hAnsi="Times New Roman" w:cs="Times New Roman"/>
          <w:sz w:val="24"/>
          <w:szCs w:val="24"/>
          <w:lang w:val="fr-FR"/>
        </w:rPr>
        <w:t>re site une fois le travail terminé</w:t>
      </w:r>
      <w:r w:rsidR="00706528">
        <w:rPr>
          <w:rFonts w:ascii="Times New Roman" w:hAnsi="Times New Roman" w:cs="Times New Roman"/>
          <w:sz w:val="24"/>
          <w:szCs w:val="24"/>
          <w:lang w:val="fr-FR"/>
        </w:rPr>
        <w:t xml:space="preserve">, avec un code définitif. </w:t>
      </w:r>
    </w:p>
    <w:p w:rsidR="00960D2F" w:rsidRDefault="00646FA7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phase pratique a été la plus longue. Elle s’</w:t>
      </w:r>
      <w:r w:rsidR="00EA4D79">
        <w:rPr>
          <w:rFonts w:ascii="Times New Roman" w:hAnsi="Times New Roman" w:cs="Times New Roman"/>
          <w:sz w:val="24"/>
          <w:szCs w:val="24"/>
          <w:lang w:val="fr-FR"/>
        </w:rPr>
        <w:t>est étalée sur la seconde moitié de la première journée et toute la seconde Journée.</w:t>
      </w:r>
      <w:r w:rsidR="00503D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09B9">
        <w:rPr>
          <w:rFonts w:ascii="Times New Roman" w:hAnsi="Times New Roman" w:cs="Times New Roman"/>
          <w:sz w:val="24"/>
          <w:szCs w:val="24"/>
          <w:lang w:val="fr-FR"/>
        </w:rPr>
        <w:t>Cette phase</w:t>
      </w:r>
      <w:r w:rsidR="00503DF7">
        <w:rPr>
          <w:rFonts w:ascii="Times New Roman" w:hAnsi="Times New Roman" w:cs="Times New Roman"/>
          <w:sz w:val="24"/>
          <w:szCs w:val="24"/>
          <w:lang w:val="fr-FR"/>
        </w:rPr>
        <w:t xml:space="preserve"> nous a permis de nous familiariser avec les outils</w:t>
      </w:r>
      <w:r w:rsidR="008A09B9">
        <w:rPr>
          <w:rFonts w:ascii="Times New Roman" w:hAnsi="Times New Roman" w:cs="Times New Roman"/>
          <w:sz w:val="24"/>
          <w:szCs w:val="24"/>
          <w:lang w:val="fr-FR"/>
        </w:rPr>
        <w:t xml:space="preserve"> théoriques</w:t>
      </w:r>
      <w:r w:rsidR="00503DF7">
        <w:rPr>
          <w:rFonts w:ascii="Times New Roman" w:hAnsi="Times New Roman" w:cs="Times New Roman"/>
          <w:sz w:val="24"/>
          <w:szCs w:val="24"/>
          <w:lang w:val="fr-FR"/>
        </w:rPr>
        <w:t xml:space="preserve"> précédemment cités.</w:t>
      </w:r>
      <w:r w:rsidR="00960D2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A09B9" w:rsidRDefault="00960D2F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effet,</w:t>
      </w:r>
      <w:r w:rsidR="00503D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 pratique</w:t>
      </w:r>
      <w:r w:rsidR="008A09B9">
        <w:rPr>
          <w:rFonts w:ascii="Times New Roman" w:hAnsi="Times New Roman" w:cs="Times New Roman"/>
          <w:sz w:val="24"/>
          <w:szCs w:val="24"/>
          <w:lang w:val="fr-FR"/>
        </w:rPr>
        <w:t xml:space="preserve"> a d’abord concerné les textes. Comment joindre une nouvelle actualité, un nouveau communiqué ou encore comment modifier les actualités et les communiqués déjà existants</w:t>
      </w:r>
      <w:r w:rsidR="00F96A98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4539E8">
        <w:rPr>
          <w:rFonts w:ascii="Times New Roman" w:hAnsi="Times New Roman" w:cs="Times New Roman"/>
          <w:sz w:val="24"/>
          <w:szCs w:val="24"/>
          <w:lang w:val="fr-FR"/>
        </w:rPr>
        <w:t xml:space="preserve"> Ce sont entre autres, les</w:t>
      </w:r>
      <w:r w:rsidR="008D005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C68B8">
        <w:rPr>
          <w:rFonts w:ascii="Times New Roman" w:hAnsi="Times New Roman" w:cs="Times New Roman"/>
          <w:sz w:val="24"/>
          <w:szCs w:val="24"/>
          <w:lang w:val="fr-FR"/>
        </w:rPr>
        <w:t>points qui ont été abordés</w:t>
      </w:r>
      <w:r w:rsidR="00F83F34">
        <w:rPr>
          <w:rFonts w:ascii="Times New Roman" w:hAnsi="Times New Roman" w:cs="Times New Roman"/>
          <w:sz w:val="24"/>
          <w:szCs w:val="24"/>
          <w:lang w:val="fr-FR"/>
        </w:rPr>
        <w:t xml:space="preserve"> dans la première partie de cette phase pratique</w:t>
      </w:r>
      <w:r w:rsidR="009C68B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83F34">
        <w:rPr>
          <w:rFonts w:ascii="Times New Roman" w:hAnsi="Times New Roman" w:cs="Times New Roman"/>
          <w:sz w:val="24"/>
          <w:szCs w:val="24"/>
          <w:lang w:val="fr-FR"/>
        </w:rPr>
        <w:t xml:space="preserve"> Si l’enjeu de cette formation est considérable, l’engouement des participants n’en était pas moins. </w:t>
      </w:r>
      <w:r w:rsidR="00A4777C">
        <w:rPr>
          <w:rFonts w:ascii="Times New Roman" w:hAnsi="Times New Roman" w:cs="Times New Roman"/>
          <w:sz w:val="24"/>
          <w:szCs w:val="24"/>
          <w:lang w:val="fr-FR"/>
        </w:rPr>
        <w:t>Plusieurs questions de</w:t>
      </w:r>
      <w:r w:rsidR="003831B5">
        <w:rPr>
          <w:rFonts w:ascii="Times New Roman" w:hAnsi="Times New Roman" w:cs="Times New Roman"/>
          <w:sz w:val="24"/>
          <w:szCs w:val="24"/>
          <w:lang w:val="fr-FR"/>
        </w:rPr>
        <w:t xml:space="preserve"> compréhension ont émaillé la</w:t>
      </w:r>
      <w:bookmarkStart w:id="0" w:name="_GoBack"/>
      <w:bookmarkEnd w:id="0"/>
      <w:r w:rsidR="00A4777C">
        <w:rPr>
          <w:rFonts w:ascii="Times New Roman" w:hAnsi="Times New Roman" w:cs="Times New Roman"/>
          <w:sz w:val="24"/>
          <w:szCs w:val="24"/>
          <w:lang w:val="fr-FR"/>
        </w:rPr>
        <w:t xml:space="preserve"> partie.</w:t>
      </w:r>
    </w:p>
    <w:p w:rsidR="004403C0" w:rsidRDefault="006C4D2F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Cette</w:t>
      </w:r>
      <w:r w:rsidR="00503DF7">
        <w:rPr>
          <w:rFonts w:ascii="Times New Roman" w:hAnsi="Times New Roman" w:cs="Times New Roman"/>
          <w:sz w:val="24"/>
          <w:szCs w:val="24"/>
          <w:lang w:val="fr-FR"/>
        </w:rPr>
        <w:t xml:space="preserve"> phase pratique </w:t>
      </w:r>
      <w:r w:rsidR="004539E8">
        <w:rPr>
          <w:rFonts w:ascii="Times New Roman" w:hAnsi="Times New Roman" w:cs="Times New Roman"/>
          <w:sz w:val="24"/>
          <w:szCs w:val="24"/>
          <w:lang w:val="fr-FR"/>
        </w:rPr>
        <w:t>s’est achevée sur</w:t>
      </w:r>
      <w:r w:rsidR="006D6DDD">
        <w:rPr>
          <w:rFonts w:ascii="Times New Roman" w:hAnsi="Times New Roman" w:cs="Times New Roman"/>
          <w:sz w:val="24"/>
          <w:szCs w:val="24"/>
          <w:lang w:val="fr-FR"/>
        </w:rPr>
        <w:t xml:space="preserve"> la gestion des images. </w:t>
      </w:r>
      <w:r w:rsidR="006A172D">
        <w:rPr>
          <w:rFonts w:ascii="Times New Roman" w:hAnsi="Times New Roman" w:cs="Times New Roman"/>
          <w:sz w:val="24"/>
          <w:szCs w:val="24"/>
          <w:lang w:val="fr-FR"/>
        </w:rPr>
        <w:t xml:space="preserve">Ainsi, </w:t>
      </w:r>
      <w:r w:rsidR="00A02FAD">
        <w:rPr>
          <w:rFonts w:ascii="Times New Roman" w:hAnsi="Times New Roman" w:cs="Times New Roman"/>
          <w:sz w:val="24"/>
          <w:szCs w:val="24"/>
          <w:lang w:val="fr-FR"/>
        </w:rPr>
        <w:t>Nous avons appris à joind</w:t>
      </w:r>
      <w:r w:rsidR="006A172D">
        <w:rPr>
          <w:rFonts w:ascii="Times New Roman" w:hAnsi="Times New Roman" w:cs="Times New Roman"/>
          <w:sz w:val="24"/>
          <w:szCs w:val="24"/>
          <w:lang w:val="fr-FR"/>
        </w:rPr>
        <w:t xml:space="preserve">re une image à un texte et </w:t>
      </w:r>
      <w:r w:rsidR="00A02FAD">
        <w:rPr>
          <w:rFonts w:ascii="Times New Roman" w:hAnsi="Times New Roman" w:cs="Times New Roman"/>
          <w:sz w:val="24"/>
          <w:szCs w:val="24"/>
          <w:lang w:val="fr-FR"/>
        </w:rPr>
        <w:t>à diminuer</w:t>
      </w:r>
      <w:r w:rsidR="006D6DDD">
        <w:rPr>
          <w:rFonts w:ascii="Times New Roman" w:hAnsi="Times New Roman" w:cs="Times New Roman"/>
          <w:sz w:val="24"/>
          <w:szCs w:val="24"/>
          <w:lang w:val="fr-FR"/>
        </w:rPr>
        <w:t xml:space="preserve"> le poids d’une image</w:t>
      </w:r>
      <w:r w:rsidR="00A02F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D6D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4ADC" w:rsidRDefault="00932A18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Avant de lever la séance à la fin de la seconde journée, le responsable de la formation a remercié les participants pour l’intérêt qu’ils ont accordé à la formation tout en soulignant que deux jours ne suffisent pas pour tout assimiler.</w:t>
      </w:r>
      <w:r w:rsidR="0092214C">
        <w:rPr>
          <w:rFonts w:ascii="Times New Roman" w:hAnsi="Times New Roman" w:cs="Times New Roman"/>
          <w:sz w:val="24"/>
          <w:szCs w:val="24"/>
          <w:lang w:val="fr-FR"/>
        </w:rPr>
        <w:t xml:space="preserve"> C’est sur ces notes de satisfaction</w:t>
      </w:r>
      <w:r w:rsidR="00F24A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3233">
        <w:rPr>
          <w:rFonts w:ascii="Times New Roman" w:hAnsi="Times New Roman" w:cs="Times New Roman"/>
          <w:sz w:val="24"/>
          <w:szCs w:val="24"/>
          <w:lang w:val="fr-FR"/>
        </w:rPr>
        <w:t xml:space="preserve"> que la formation a pris fin </w:t>
      </w:r>
      <w:r w:rsidR="0092214C">
        <w:rPr>
          <w:rFonts w:ascii="Times New Roman" w:hAnsi="Times New Roman" w:cs="Times New Roman"/>
          <w:sz w:val="24"/>
          <w:szCs w:val="24"/>
          <w:lang w:val="fr-FR"/>
        </w:rPr>
        <w:t xml:space="preserve">avec la promesse d’envoyer </w:t>
      </w:r>
      <w:r w:rsidR="00833D06">
        <w:rPr>
          <w:rFonts w:ascii="Times New Roman" w:hAnsi="Times New Roman" w:cs="Times New Roman"/>
          <w:sz w:val="24"/>
          <w:szCs w:val="24"/>
          <w:lang w:val="fr-FR"/>
        </w:rPr>
        <w:t xml:space="preserve">un document d’appui </w:t>
      </w:r>
      <w:r w:rsidR="0092214C">
        <w:rPr>
          <w:rFonts w:ascii="Times New Roman" w:hAnsi="Times New Roman" w:cs="Times New Roman"/>
          <w:sz w:val="24"/>
          <w:szCs w:val="24"/>
          <w:lang w:val="fr-FR"/>
        </w:rPr>
        <w:t>à tous les participa</w:t>
      </w:r>
      <w:r w:rsidR="00833D06">
        <w:rPr>
          <w:rFonts w:ascii="Times New Roman" w:hAnsi="Times New Roman" w:cs="Times New Roman"/>
          <w:sz w:val="24"/>
          <w:szCs w:val="24"/>
          <w:lang w:val="fr-FR"/>
        </w:rPr>
        <w:t>nts.</w:t>
      </w:r>
    </w:p>
    <w:p w:rsidR="009A46E0" w:rsidRDefault="009A46E0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E19CA" w:rsidRDefault="008E19CA" w:rsidP="00932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E19CA" w:rsidRPr="008E19CA" w:rsidRDefault="008E19CA" w:rsidP="009321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19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</w:t>
      </w:r>
      <w:r w:rsidR="005213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213CF">
        <w:rPr>
          <w:rFonts w:ascii="Times New Roman" w:hAnsi="Times New Roman" w:cs="Times New Roman"/>
          <w:b/>
          <w:sz w:val="24"/>
          <w:szCs w:val="24"/>
          <w:lang w:val="fr-FR"/>
        </w:rPr>
        <w:t>Dre</w:t>
      </w:r>
      <w:proofErr w:type="spellEnd"/>
      <w:r w:rsidR="005213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E19CA">
        <w:rPr>
          <w:rFonts w:ascii="Times New Roman" w:hAnsi="Times New Roman" w:cs="Times New Roman"/>
          <w:b/>
          <w:sz w:val="24"/>
          <w:szCs w:val="24"/>
          <w:lang w:val="fr-FR"/>
        </w:rPr>
        <w:t>DRABO A. Victorine</w:t>
      </w:r>
    </w:p>
    <w:sectPr w:rsidR="008E19CA" w:rsidRPr="008E1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98"/>
    <w:rsid w:val="00012E47"/>
    <w:rsid w:val="00097398"/>
    <w:rsid w:val="000A755B"/>
    <w:rsid w:val="000F530C"/>
    <w:rsid w:val="00114AE8"/>
    <w:rsid w:val="00126D33"/>
    <w:rsid w:val="00155156"/>
    <w:rsid w:val="00171327"/>
    <w:rsid w:val="001A2BE9"/>
    <w:rsid w:val="001D632C"/>
    <w:rsid w:val="00213334"/>
    <w:rsid w:val="00337841"/>
    <w:rsid w:val="003831B5"/>
    <w:rsid w:val="00391579"/>
    <w:rsid w:val="003A12B7"/>
    <w:rsid w:val="003F0369"/>
    <w:rsid w:val="003F300A"/>
    <w:rsid w:val="004403C0"/>
    <w:rsid w:val="004539E8"/>
    <w:rsid w:val="00480456"/>
    <w:rsid w:val="00497866"/>
    <w:rsid w:val="004F17ED"/>
    <w:rsid w:val="005038F6"/>
    <w:rsid w:val="00503DF7"/>
    <w:rsid w:val="005213CF"/>
    <w:rsid w:val="005C14FA"/>
    <w:rsid w:val="0060514F"/>
    <w:rsid w:val="006068C0"/>
    <w:rsid w:val="00646FA7"/>
    <w:rsid w:val="006A172D"/>
    <w:rsid w:val="006A6506"/>
    <w:rsid w:val="006B0040"/>
    <w:rsid w:val="006C4D2F"/>
    <w:rsid w:val="006D6DDD"/>
    <w:rsid w:val="006E02AE"/>
    <w:rsid w:val="00706528"/>
    <w:rsid w:val="00707CDC"/>
    <w:rsid w:val="00717755"/>
    <w:rsid w:val="00764AA0"/>
    <w:rsid w:val="00771E76"/>
    <w:rsid w:val="00791BFF"/>
    <w:rsid w:val="007966A8"/>
    <w:rsid w:val="007B3233"/>
    <w:rsid w:val="007C7765"/>
    <w:rsid w:val="007C7CC4"/>
    <w:rsid w:val="00833D06"/>
    <w:rsid w:val="008A09B9"/>
    <w:rsid w:val="008B79E8"/>
    <w:rsid w:val="008D0050"/>
    <w:rsid w:val="008E19CA"/>
    <w:rsid w:val="0092214C"/>
    <w:rsid w:val="0093215C"/>
    <w:rsid w:val="00932A18"/>
    <w:rsid w:val="009557B2"/>
    <w:rsid w:val="00960D2F"/>
    <w:rsid w:val="00991E87"/>
    <w:rsid w:val="009A46E0"/>
    <w:rsid w:val="009C68B8"/>
    <w:rsid w:val="00A02FAD"/>
    <w:rsid w:val="00A148E8"/>
    <w:rsid w:val="00A4777C"/>
    <w:rsid w:val="00A54D6D"/>
    <w:rsid w:val="00AC5CE2"/>
    <w:rsid w:val="00CC6A4B"/>
    <w:rsid w:val="00CD7AE6"/>
    <w:rsid w:val="00D13F93"/>
    <w:rsid w:val="00D21DDF"/>
    <w:rsid w:val="00E700B4"/>
    <w:rsid w:val="00EA4D79"/>
    <w:rsid w:val="00EB19A8"/>
    <w:rsid w:val="00EB4C9B"/>
    <w:rsid w:val="00EE03A0"/>
    <w:rsid w:val="00F24ADC"/>
    <w:rsid w:val="00F5078C"/>
    <w:rsid w:val="00F55574"/>
    <w:rsid w:val="00F83F34"/>
    <w:rsid w:val="00F96A98"/>
    <w:rsid w:val="00FA750D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B2CB-EC76-47AC-8597-DCC4F00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amzaka.com/ciospb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68</cp:revision>
  <dcterms:created xsi:type="dcterms:W3CDTF">2019-04-19T09:39:00Z</dcterms:created>
  <dcterms:modified xsi:type="dcterms:W3CDTF">2019-04-25T09:50:00Z</dcterms:modified>
</cp:coreProperties>
</file>